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35" w:rsidRPr="00440235" w:rsidRDefault="00440235" w:rsidP="00440235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Georgia" w:eastAsia="Times New Roman" w:hAnsi="Georgia" w:cs="Times New Roman"/>
          <w:b/>
          <w:bCs/>
          <w:i/>
          <w:iCs/>
          <w:color w:val="0000CD"/>
          <w:sz w:val="20"/>
          <w:szCs w:val="20"/>
          <w:lang w:eastAsia="ru-RU"/>
        </w:rPr>
        <w:t>Комарова Н.А. провела открытое мероприятие в старшей группе компенсирующей направленности №9:</w:t>
      </w:r>
    </w:p>
    <w:p w:rsidR="00440235" w:rsidRPr="00440235" w:rsidRDefault="00440235" w:rsidP="00440235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Театрализованная викторина.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Тема: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«Чудесный мир театра»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продолжать развивать интерес к театрализованной игре путем активного вовлечения детей в игровые действия.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Развивать интонационную выразительность речи.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 мелкую моторику пальцев рук.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 пантомимические навыки и творческое воображение.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Побуждать детей к </w:t>
      </w:r>
      <w:proofErr w:type="spellStart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инсценированию</w:t>
      </w:r>
      <w:proofErr w:type="spellEnd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знакомых произведений.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Формировать коммуникативные способности и навыки импровизации.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Приоритетная образовательная  область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чтение художественной литературы.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Интеграция образовательных областей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коммуникация, музыка, социализация.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Виды деятельности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игровая, двигательная, коммуникативная, музыкально – художественная, чтение художественной литературы.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402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Материал и оборудование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магнитофон, запись мелодии «Танец утят», верховая игрушка петрушка, костюмы зайцев- 4 шт., атрибуты для инсценировки стихотворения Э. Успенского «Разгром»: шляпа, бусы, сумочка, игрушки.</w:t>
      </w:r>
      <w:proofErr w:type="gramEnd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Атрибуты для инсценировки стихотворения В. Орлова «Ты скажи мне, реченька»: для речки – голубая накидка, ширма для теневого театра, лампа, свистулька. Атрибуты для игры «Придумай веселый диалог»: костюм кошки, доска разделочная, рыбка, нож игрушечный, фартук, 2 </w:t>
      </w:r>
      <w:proofErr w:type="spellStart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телефона</w:t>
      </w:r>
      <w:proofErr w:type="gramStart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,с</w:t>
      </w:r>
      <w:proofErr w:type="gramEnd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майлики-смешинки</w:t>
      </w:r>
      <w:proofErr w:type="spellEnd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402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Предварительная работа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заучивание стихотворения Э. Успенского «Разгром», В. Орлова «Ты скажи мне, реченька», чтение р.н.с. «Лиса и кувшин», «Заяц – хвастун», «Царевна – лягушка», «Сивка – бурка», «Крылатый, мохнатый да масляный».</w:t>
      </w:r>
      <w:proofErr w:type="gramEnd"/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Используемая литература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Т.И. Петрова, Е. Л. Сергеева, Е. С. Петрова «Подготовка и проведение театрализованных игр».</w:t>
      </w:r>
    </w:p>
    <w:p w:rsidR="00440235" w:rsidRPr="00440235" w:rsidRDefault="00440235" w:rsidP="00440235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Ход непосредственно – образовательной деятельности.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Дети делятся на две команды: </w:t>
      </w:r>
      <w:proofErr w:type="spellStart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веселушки</w:t>
      </w:r>
      <w:proofErr w:type="spellEnd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хохотушки. Эмблемы к викторине дети делают сами. На викторине присутствует жюри: 2 ребенка и воспитатель. Зрители: воспитатели.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Мне очень приятно видеть ваши приветливые лица и добрые глаза. Давайте начнем нашу игру со светлой, доброжелательной улыбки, подарите свою улыбку соседу слева, а затем соседу справа, гостям, улыбнитесь мне, а я вам.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Петрушка:   Раз, два, три, четыре, пять, – Вы хотите поиграть? Называется игра "Разминка театральная”. Сказки любите читать? Артистами хотите стать? Тогда скажите мне друзья, как можно изменить себя? Чтобы стать похожим на лису? Или на волка и козу? Или на принца, на Бабу Ягу, иль на лягушку, что в пруду? (Изменить внешний вид, можно с помощью костюма, грима, прически, головного убора и т. д.) А без костюма можно дети? Превратиться, скажем, в ветер, или в дождик, иль в грозу, или в бабочку, осу? Что поможет здесь друзья?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Дети: Мимика и жесты.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Что такое мимика друзья?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Дети: Выражение лица.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А что такое жесты?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Дети: Это движения.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Петрушка:  Бывает без сомнения, разное настроение, его я буду называть, попробуйте его показать. </w:t>
      </w:r>
      <w:proofErr w:type="gramStart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Петрушка называет, а дети показывают в мимике настроение: грусть, радость, спокойствие, удивление, ужас, восторг, страх.</w:t>
      </w:r>
      <w:proofErr w:type="gramEnd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теперь пришла пора общаться жестами да-да! Я вам слово говорю, в ответ от вас я жестов жду. </w:t>
      </w:r>
      <w:proofErr w:type="gramStart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Петрушка называет, а дети жестами показывают: "иди сюда”, "уходи”, "здравствуйте”, "до свидания”, "тихо”, "нельзя”, "да”, "нет”, "думаю”.</w:t>
      </w:r>
      <w:proofErr w:type="gramEnd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Подошла к концу разминка</w:t>
      </w:r>
      <w:proofErr w:type="gramStart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П</w:t>
      </w:r>
      <w:proofErr w:type="gramEnd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остарались все сейчас. А теперь на викторину приглашаю вас.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№1: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Игра «Назови фразу из сказки».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Команды по очереди произносят фразы, сказанные литературными героями. Дети другой команды отгадывают.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Не </w:t>
      </w:r>
      <w:proofErr w:type="gramStart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тужи</w:t>
      </w:r>
      <w:proofErr w:type="gramEnd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царевич! Ложись-ка спать – почивать, утро вечера мудренее! (Царевна – лягушка).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Так всегда бывает, когда один на </w:t>
      </w:r>
      <w:proofErr w:type="gramStart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другого</w:t>
      </w:r>
      <w:proofErr w:type="gramEnd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кивает, свое дело делать не хочет (блин из сказки «Крылатый, мохнатый да масляный).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- У меня не усы, а усищи, не лапы, а лапищи, не зубы, а </w:t>
      </w:r>
      <w:proofErr w:type="spellStart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зубищи</w:t>
      </w:r>
      <w:proofErr w:type="spellEnd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я никого не боюсь! (Заяц – хвастун).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Ребята, давайте жить дружно! (Кот Леопольд).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Спокойствие, только спокойствие. (</w:t>
      </w:r>
      <w:proofErr w:type="spellStart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который</w:t>
      </w:r>
      <w:proofErr w:type="gramEnd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живет на крыше).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Как выскочу, как </w:t>
      </w:r>
      <w:proofErr w:type="gramStart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выпрыгну</w:t>
      </w:r>
      <w:proofErr w:type="gramEnd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пойдут клочки по закоулочкам (лиса из сказки «</w:t>
      </w:r>
      <w:proofErr w:type="spellStart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Заюшкина</w:t>
      </w:r>
      <w:proofErr w:type="spellEnd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избушка»).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Кувшин, пошутил да и будет – отпусти же меня, </w:t>
      </w:r>
      <w:proofErr w:type="spellStart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кувшинушко</w:t>
      </w:r>
      <w:proofErr w:type="spellEnd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 («Лиса и кувшин»).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Сивка – бурка, вещий каурка! Стань передо мной, как лист перед травой (Сивка – бурка).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№2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Имитация движений по тексту.  От каждой команды вызывается два ребёнка: заяц и зайчиха. Задание выполняется по очереди. Воспитатель читает текст, дети имитируют движения.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«Заячья любовь» В. Берестов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Заяц гордо шел по лесу,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Вел зайчиху, как принцессу.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верхушек длинных ушек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Заяц был в нее влюблен,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собраться и признаться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не мог решиться он.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Правда, заяц понимал,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в пути молчать неловко,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Просто он слова искал,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когда нашел, сказал: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«Ты такая, ты такая,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 такая – как морковка!»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Пальчиковая гимнастика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Воспитатель предлагает на пальчиках изобразить зайчика с разным настроением: веселого, задумчивого, навострившего ушки; волка. Воспитатель изображает зайца и волка на теневом театре.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№3: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Игра «Придумай весёлый диалог».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команды «</w:t>
      </w:r>
      <w:proofErr w:type="spellStart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Веселушки</w:t>
      </w:r>
      <w:proofErr w:type="spellEnd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приглашаются 2 ребёнка, предлагается ситуация и тема для разговора: «поздравить с днем рождения и напроситься в гости».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команды «Хохотушки» приглашаются 2 ребёнка. Детям предлагается придумать веселый диалог между мамой, чистящей рыбу и кошкой.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№4: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Физминутка</w:t>
      </w:r>
      <w:proofErr w:type="spellEnd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Звучит мелодия «Танец утят»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Воспитатель: Всем знаком «Танец утят». Придумайте на эту же мелодию, танец лягушат, </w:t>
      </w:r>
      <w:proofErr w:type="spellStart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бегемотиков</w:t>
      </w:r>
      <w:proofErr w:type="spellEnd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№5.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Детям команды «Хохотушки» предлагается инсценировка стихотворения «Разгром» Э. Успенского.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Мама приходит с работы,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Мама снимает боты,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Мама проходит в дом.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Мама глядит кругом.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Был на квартиру налет?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Нет.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 нам заходил бегемот?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-Нет.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Может быть, дом не наш?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Наш.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Может, не наш этаж?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-Наш.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Просто приходил Сережка,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Поиграли мы немножко.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Значит, это не обвал?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Нет.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Значит, слон не танцевал.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Нет.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Очень рада. Оказалось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напрасно волновалась.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Детям команды «</w:t>
      </w:r>
      <w:proofErr w:type="spellStart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Веселушки</w:t>
      </w:r>
      <w:proofErr w:type="spellEnd"/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предлагается инсценировка стихотворения В. Орлова «Ты скажи мне, реченька».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 скажи мне,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Реченька лесная,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Отчего ты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Звонкая такая?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Утром надо мной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Поет синичка –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Оттого и звонкая водичка!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Ты скажи мне,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Реченька лесная,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Отчего ты чистая такая?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Чистым голоском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Поет синичка –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Оттого и чистая водичка!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Ты скажи мне,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Реченька лесная.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Отчего ты синяя такая?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 родничке купается синичка –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Оттого и синяя водичка!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№6.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Произнести фразу с определенной интонацией. Приглашаются желающие из обеих команд.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Фраза: «У меня скоро день рождения».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Интонации: 1) весело и с оптимизмом.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 2) задумчиво и мечтательно.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 3) с грустью и сожалением.</w:t>
      </w:r>
    </w:p>
    <w:p w:rsidR="00440235" w:rsidRPr="00440235" w:rsidRDefault="00440235" w:rsidP="00440235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каждое задание победившая команда получает смешинку. В конце викторины подсчитываются смешинки. Победившей команде вручается приз.</w:t>
      </w:r>
    </w:p>
    <w:p w:rsidR="00440235" w:rsidRPr="00440235" w:rsidRDefault="00440235" w:rsidP="0044023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023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25pt;height:150pt;z-index:251658240;mso-wrap-distance-left:0;mso-wrap-distance-right:0;mso-position-horizontal:left;mso-position-vertical-relative:line" o:allowoverlap="f">
            <w10:wrap type="square"/>
          </v:shape>
        </w:pic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25" type="#_x0000_t75" alt="" style="width:225pt;height:150pt"/>
        </w:pic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26" type="#_x0000_t75" alt="" style="width:225pt;height:150pt"/>
        </w:pic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 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27" type="#_x0000_t75" alt="" style="width:225pt;height:150pt"/>
        </w:pic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28" type="#_x0000_t75" alt="" style="width:225pt;height:150pt"/>
        </w:pic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29" type="#_x0000_t75" alt="" style="width:225pt;height:150pt"/>
        </w:pic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30" type="#_x0000_t75" alt="" style="width:225pt;height:150pt"/>
        </w:pict>
      </w:r>
    </w:p>
    <w:p w:rsidR="00440235" w:rsidRPr="00440235" w:rsidRDefault="00440235" w:rsidP="00440235">
      <w:pPr>
        <w:spacing w:after="200"/>
        <w:ind w:left="-1418" w:right="-568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44023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</w:t>
      </w:r>
      <w:r w:rsidRPr="0044023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402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45CD3" w:rsidRDefault="00E45CD3"/>
    <w:sectPr w:rsidR="00E45CD3" w:rsidSect="00E4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235"/>
    <w:rsid w:val="0038450C"/>
    <w:rsid w:val="00440235"/>
    <w:rsid w:val="00A12515"/>
    <w:rsid w:val="00D82CB9"/>
    <w:rsid w:val="00E4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23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235"/>
  </w:style>
  <w:style w:type="paragraph" w:styleId="a4">
    <w:name w:val="Balloon Text"/>
    <w:basedOn w:val="a"/>
    <w:link w:val="a5"/>
    <w:uiPriority w:val="99"/>
    <w:semiHidden/>
    <w:unhideWhenUsed/>
    <w:rsid w:val="00440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1071</Words>
  <Characters>6109</Characters>
  <Application>Microsoft Office Word</Application>
  <DocSecurity>0</DocSecurity>
  <Lines>50</Lines>
  <Paragraphs>14</Paragraphs>
  <ScaleCrop>false</ScaleCrop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Николаевна</dc:creator>
  <cp:keywords/>
  <dc:description/>
  <cp:lastModifiedBy>Лидия Николаевна</cp:lastModifiedBy>
  <cp:revision>1</cp:revision>
  <dcterms:created xsi:type="dcterms:W3CDTF">2013-11-08T17:49:00Z</dcterms:created>
  <dcterms:modified xsi:type="dcterms:W3CDTF">2013-11-08T18:00:00Z</dcterms:modified>
</cp:coreProperties>
</file>